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This puppy is guaranteed to be in good health at the time of purchase or pick up. If said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puppy</w:t>
      </w:r>
      <w:proofErr w:type="gramEnd"/>
      <w:r w:rsidRPr="00D456D3">
        <w:rPr>
          <w:sz w:val="24"/>
        </w:rPr>
        <w:t xml:space="preserve"> is declared to be in unacceptable health by a licensed Veterinarian with in the first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b/>
          <w:sz w:val="24"/>
        </w:rPr>
        <w:t>48</w:t>
      </w:r>
      <w:r w:rsidRPr="00D456D3">
        <w:rPr>
          <w:sz w:val="24"/>
        </w:rPr>
        <w:t xml:space="preserve"> hours excluding Sundays and Holidays, a cash refund or a replacement puppy of equal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value</w:t>
      </w:r>
      <w:proofErr w:type="gramEnd"/>
      <w:r w:rsidRPr="00D456D3">
        <w:rPr>
          <w:sz w:val="24"/>
        </w:rPr>
        <w:t xml:space="preserve"> will be given provided that ALL the following requirements are met.</w:t>
      </w:r>
    </w:p>
    <w:p w:rsid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1. The puppy is declared in unacceptable health by a licensed veterinarian</w:t>
      </w:r>
    </w:p>
    <w:p w:rsid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within</w:t>
      </w:r>
      <w:proofErr w:type="gramEnd"/>
      <w:r w:rsidRPr="00D456D3">
        <w:rPr>
          <w:sz w:val="24"/>
        </w:rPr>
        <w:t xml:space="preserve"> 48 hours of purchase (excluding Sundays).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2. The buyer retains a WRITTEN statement from the veterinarian within</w:t>
      </w:r>
    </w:p>
    <w:p w:rsid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48 hours describing the problem.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3. The puppy is returned to me/</w:t>
      </w:r>
      <w:r>
        <w:rPr>
          <w:sz w:val="24"/>
        </w:rPr>
        <w:t>Jerry Scott</w:t>
      </w:r>
      <w:r w:rsidRPr="00D456D3">
        <w:rPr>
          <w:sz w:val="24"/>
        </w:rPr>
        <w:t>, with all</w:t>
      </w:r>
    </w:p>
    <w:p w:rsid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registration</w:t>
      </w:r>
      <w:proofErr w:type="gramEnd"/>
      <w:r w:rsidRPr="00D456D3">
        <w:rPr>
          <w:sz w:val="24"/>
        </w:rPr>
        <w:t xml:space="preserve"> paperwork.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4. Buyer understands that seller can and will not guarantee color, size,</w:t>
      </w:r>
    </w:p>
    <w:p w:rsid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height</w:t>
      </w:r>
      <w:proofErr w:type="gramEnd"/>
      <w:r w:rsidRPr="00D456D3">
        <w:rPr>
          <w:sz w:val="24"/>
        </w:rPr>
        <w:t xml:space="preserve"> or weight of puppy upon maturity.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5. Buyer understands that this puppy was bred in quality blood lines.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6. Buyer assumes full responsibility for the health, appearance and</w:t>
      </w:r>
    </w:p>
    <w:p w:rsid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temperament</w:t>
      </w:r>
      <w:proofErr w:type="gramEnd"/>
      <w:r w:rsidRPr="00D456D3">
        <w:rPr>
          <w:sz w:val="24"/>
        </w:rPr>
        <w:t xml:space="preserve"> of the puppy.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7. Buyer understands there is no warranty against Hypoglycemia,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spellStart"/>
      <w:r w:rsidRPr="00D456D3">
        <w:rPr>
          <w:sz w:val="24"/>
        </w:rPr>
        <w:t>Coccidia</w:t>
      </w:r>
      <w:proofErr w:type="spellEnd"/>
      <w:r w:rsidRPr="00D456D3">
        <w:rPr>
          <w:sz w:val="24"/>
        </w:rPr>
        <w:t>, Hip or Joint problems, Parasites, Cherry eye, Stenotic Nares,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Inguinal or Umbilical Hernias, Undescended Testicles, Abnormal Eye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Lashes, Ectropion Rolling Out of the Eyelids, Entropion Rolling In of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the</w:t>
      </w:r>
      <w:proofErr w:type="gramEnd"/>
      <w:r w:rsidRPr="00D456D3">
        <w:rPr>
          <w:sz w:val="24"/>
        </w:rPr>
        <w:t xml:space="preserve"> Eyelids, Hypoplasia of Trachea, Abnormal Tear Production,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Viral; Bacterial Infections, because there are too many variables as to</w:t>
      </w:r>
    </w:p>
    <w:p w:rsid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why</w:t>
      </w:r>
      <w:proofErr w:type="gramEnd"/>
      <w:r w:rsidRPr="00D456D3">
        <w:rPr>
          <w:sz w:val="24"/>
        </w:rPr>
        <w:t xml:space="preserve"> some of these problems can occur that are not just hereditary.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 xml:space="preserve">8. Buyer understands there is no warranty against </w:t>
      </w:r>
      <w:proofErr w:type="spellStart"/>
      <w:r w:rsidRPr="00D456D3">
        <w:rPr>
          <w:sz w:val="24"/>
        </w:rPr>
        <w:t>Demodectic</w:t>
      </w:r>
      <w:proofErr w:type="spellEnd"/>
      <w:r w:rsidRPr="00D456D3">
        <w:rPr>
          <w:sz w:val="24"/>
        </w:rPr>
        <w:t xml:space="preserve"> mange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(</w:t>
      </w:r>
      <w:proofErr w:type="spellStart"/>
      <w:r w:rsidRPr="00D456D3">
        <w:rPr>
          <w:sz w:val="24"/>
        </w:rPr>
        <w:t>Demodecosis</w:t>
      </w:r>
      <w:proofErr w:type="spellEnd"/>
      <w:r w:rsidRPr="00D456D3">
        <w:rPr>
          <w:sz w:val="24"/>
        </w:rPr>
        <w:t>) as this type of mange lays dormant in all puppies and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can</w:t>
      </w:r>
      <w:proofErr w:type="gramEnd"/>
      <w:r w:rsidRPr="00D456D3">
        <w:rPr>
          <w:sz w:val="24"/>
        </w:rPr>
        <w:t xml:space="preserve"> and will develop during times of stress, change of environment, and</w:t>
      </w:r>
    </w:p>
    <w:p w:rsid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so</w:t>
      </w:r>
      <w:proofErr w:type="gramEnd"/>
      <w:r w:rsidRPr="00D456D3">
        <w:rPr>
          <w:sz w:val="24"/>
        </w:rPr>
        <w:t xml:space="preserve"> forth.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9. Buyer understands that the SELLER WILL NOT PAY ANY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VETERINARIAN FEES WHATSOEVER and that any expenditures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buyer</w:t>
      </w:r>
      <w:proofErr w:type="gramEnd"/>
      <w:r w:rsidRPr="00D456D3">
        <w:rPr>
          <w:sz w:val="24"/>
        </w:rPr>
        <w:t xml:space="preserve"> might incur in attempt to correct any problem with the puppy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buyer</w:t>
      </w:r>
      <w:proofErr w:type="gramEnd"/>
      <w:r w:rsidRPr="00D456D3">
        <w:rPr>
          <w:sz w:val="24"/>
        </w:rPr>
        <w:t xml:space="preserve"> is purchasing today will be the sole responsibility of the buyer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and</w:t>
      </w:r>
      <w:proofErr w:type="gramEnd"/>
      <w:r w:rsidRPr="00D456D3">
        <w:rPr>
          <w:sz w:val="24"/>
        </w:rPr>
        <w:t xml:space="preserve"> WILL NOT BE DEFRAYED OR REIMBURSED BY SELLER</w:t>
      </w:r>
    </w:p>
    <w:p w:rsid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IN ANY WAY.</w:t>
      </w:r>
      <w:proofErr w:type="gramEnd"/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 xml:space="preserve">10. Should the puppy die of a birth defect within six months of the time </w:t>
      </w:r>
      <w:proofErr w:type="gramStart"/>
      <w:r w:rsidRPr="00D456D3">
        <w:rPr>
          <w:sz w:val="24"/>
        </w:rPr>
        <w:t>of</w:t>
      </w:r>
      <w:proofErr w:type="gramEnd"/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purchase</w:t>
      </w:r>
      <w:proofErr w:type="gramEnd"/>
      <w:r w:rsidRPr="00D456D3">
        <w:rPr>
          <w:sz w:val="24"/>
        </w:rPr>
        <w:t>, we will provide a replacement puppy of equal or lesser value.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If one of equal or lesser value is not available, then the buyer has to pay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the</w:t>
      </w:r>
      <w:proofErr w:type="gramEnd"/>
      <w:r w:rsidRPr="00D456D3">
        <w:rPr>
          <w:sz w:val="24"/>
        </w:rPr>
        <w:t xml:space="preserve"> cost difference. To qualify for this warranty, you must have kept the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puppy</w:t>
      </w:r>
      <w:proofErr w:type="gramEnd"/>
      <w:r w:rsidRPr="00D456D3">
        <w:rPr>
          <w:sz w:val="24"/>
        </w:rPr>
        <w:t xml:space="preserve"> under the care of a licensed veterinarian. The veterinarian must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perform</w:t>
      </w:r>
      <w:proofErr w:type="gramEnd"/>
      <w:r w:rsidRPr="00D456D3">
        <w:rPr>
          <w:sz w:val="24"/>
        </w:rPr>
        <w:t xml:space="preserve"> an autopsy at your cost and send copies of all findings to me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for</w:t>
      </w:r>
      <w:proofErr w:type="gramEnd"/>
      <w:r w:rsidRPr="00D456D3">
        <w:rPr>
          <w:sz w:val="24"/>
        </w:rPr>
        <w:t xml:space="preserve"> review. The care must include all vaccinations recommended by the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veterinarian</w:t>
      </w:r>
      <w:proofErr w:type="gramEnd"/>
      <w:r w:rsidRPr="00D456D3">
        <w:rPr>
          <w:sz w:val="24"/>
        </w:rPr>
        <w:t>. To make a claim you must bring a signed certificate from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the</w:t>
      </w:r>
      <w:proofErr w:type="gramEnd"/>
      <w:r w:rsidRPr="00D456D3">
        <w:rPr>
          <w:sz w:val="24"/>
        </w:rPr>
        <w:t xml:space="preserve"> veterinarian stating cause of death and a copy of ALL of your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puppy’s</w:t>
      </w:r>
      <w:proofErr w:type="gramEnd"/>
      <w:r w:rsidRPr="00D456D3">
        <w:rPr>
          <w:sz w:val="24"/>
        </w:rPr>
        <w:t xml:space="preserve"> health records. If there are no puppies available, one will be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provided</w:t>
      </w:r>
      <w:proofErr w:type="gramEnd"/>
      <w:r w:rsidRPr="00D456D3">
        <w:rPr>
          <w:sz w:val="24"/>
        </w:rPr>
        <w:t xml:space="preserve"> from the next available litter whelped. Any shipping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arrangements</w:t>
      </w:r>
      <w:proofErr w:type="gramEnd"/>
      <w:r w:rsidRPr="00D456D3">
        <w:rPr>
          <w:sz w:val="24"/>
        </w:rPr>
        <w:t xml:space="preserve"> will be the buyer’s responsibility. The records will then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be</w:t>
      </w:r>
      <w:proofErr w:type="gramEnd"/>
      <w:r w:rsidRPr="00D456D3">
        <w:rPr>
          <w:sz w:val="24"/>
        </w:rPr>
        <w:t xml:space="preserve"> reviewed by my licensed veterinarian, at which time a decision will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be</w:t>
      </w:r>
      <w:proofErr w:type="gramEnd"/>
      <w:r w:rsidRPr="00D456D3">
        <w:rPr>
          <w:sz w:val="24"/>
        </w:rPr>
        <w:t xml:space="preserve"> made. My veterinarian must agree with the diagnosis of your</w:t>
      </w:r>
    </w:p>
    <w:p w:rsid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veterinarian</w:t>
      </w:r>
      <w:proofErr w:type="gramEnd"/>
      <w:r w:rsidRPr="00D456D3">
        <w:rPr>
          <w:sz w:val="24"/>
        </w:rPr>
        <w:t>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11. Buyer understands that in order for the above to be in effect, the pet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MUST be kept on the NU-Vet Supplements.</w:t>
      </w:r>
      <w:proofErr w:type="gramEnd"/>
      <w:r w:rsidRPr="00D456D3">
        <w:rPr>
          <w:sz w:val="24"/>
        </w:rPr>
        <w:t xml:space="preserve"> Your new pet leaves us</w:t>
      </w:r>
    </w:p>
    <w:p w:rsid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having</w:t>
      </w:r>
      <w:proofErr w:type="gramEnd"/>
      <w:r w:rsidRPr="00D456D3">
        <w:rPr>
          <w:sz w:val="24"/>
        </w:rPr>
        <w:t xml:space="preserve"> been on these supplements.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12. Buyer understands and accepts the terms and conditions as stated above</w:t>
      </w:r>
    </w:p>
    <w:p w:rsidR="00D456D3" w:rsidRPr="00D456D3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and</w:t>
      </w:r>
      <w:proofErr w:type="gramEnd"/>
      <w:r w:rsidRPr="00D456D3">
        <w:rPr>
          <w:sz w:val="24"/>
        </w:rPr>
        <w:t xml:space="preserve"> understands there are NO other warranties or guarantees other than</w:t>
      </w:r>
    </w:p>
    <w:p w:rsidR="0057452B" w:rsidRDefault="00D456D3" w:rsidP="00D456D3">
      <w:pPr>
        <w:pStyle w:val="NoSpacing"/>
        <w:rPr>
          <w:sz w:val="24"/>
        </w:rPr>
      </w:pPr>
      <w:proofErr w:type="gramStart"/>
      <w:r w:rsidRPr="00D456D3">
        <w:rPr>
          <w:sz w:val="24"/>
        </w:rPr>
        <w:t>what</w:t>
      </w:r>
      <w:proofErr w:type="gramEnd"/>
      <w:r w:rsidRPr="00D456D3">
        <w:rPr>
          <w:sz w:val="24"/>
        </w:rPr>
        <w:t xml:space="preserve"> is stated above.</w:t>
      </w:r>
    </w:p>
    <w:p w:rsidR="00D456D3" w:rsidRDefault="00D456D3" w:rsidP="00D456D3">
      <w:pPr>
        <w:pStyle w:val="NoSpacing"/>
        <w:rPr>
          <w:sz w:val="24"/>
        </w:rPr>
      </w:pPr>
    </w:p>
    <w:p w:rsidR="000A1661" w:rsidRDefault="00D456D3" w:rsidP="00D456D3">
      <w:pPr>
        <w:pStyle w:val="NoSpacing"/>
        <w:rPr>
          <w:sz w:val="24"/>
        </w:rPr>
      </w:pPr>
      <w:r w:rsidRPr="00D456D3">
        <w:rPr>
          <w:b/>
          <w:sz w:val="24"/>
        </w:rPr>
        <w:t>Date:</w:t>
      </w:r>
      <w:r w:rsidR="0039050B">
        <w:rPr>
          <w:sz w:val="24"/>
        </w:rPr>
        <w:t xml:space="preserve"> __</w:t>
      </w:r>
      <w:r w:rsidRPr="00D456D3">
        <w:rPr>
          <w:sz w:val="24"/>
        </w:rPr>
        <w:t xml:space="preserve">______ </w:t>
      </w:r>
      <w:r w:rsidRPr="00D456D3">
        <w:rPr>
          <w:b/>
          <w:sz w:val="24"/>
        </w:rPr>
        <w:t>DOB:</w:t>
      </w:r>
      <w:r w:rsidRPr="00D456D3">
        <w:rPr>
          <w:sz w:val="24"/>
        </w:rPr>
        <w:t xml:space="preserve"> _______ </w:t>
      </w:r>
      <w:r w:rsidRPr="00D456D3">
        <w:rPr>
          <w:b/>
          <w:sz w:val="24"/>
        </w:rPr>
        <w:t>Sex:</w:t>
      </w:r>
      <w:r w:rsidRPr="00D456D3">
        <w:rPr>
          <w:sz w:val="24"/>
        </w:rPr>
        <w:t xml:space="preserve"> _</w:t>
      </w:r>
      <w:r w:rsidR="00366C01">
        <w:rPr>
          <w:sz w:val="24"/>
        </w:rPr>
        <w:t>__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sz w:val="24"/>
        </w:rPr>
        <w:t>___</w:t>
      </w:r>
    </w:p>
    <w:p w:rsidR="00D456D3" w:rsidRDefault="00D456D3" w:rsidP="00D456D3">
      <w:pPr>
        <w:pStyle w:val="NoSpacing"/>
        <w:rPr>
          <w:sz w:val="24"/>
        </w:rPr>
      </w:pPr>
      <w:r w:rsidRPr="00D456D3">
        <w:rPr>
          <w:b/>
          <w:sz w:val="24"/>
        </w:rPr>
        <w:t>Sire:</w:t>
      </w:r>
      <w:r w:rsidR="0038339B">
        <w:rPr>
          <w:sz w:val="24"/>
        </w:rPr>
        <w:t xml:space="preserve"> __</w:t>
      </w:r>
      <w:r w:rsidRPr="00D456D3">
        <w:rPr>
          <w:sz w:val="24"/>
        </w:rPr>
        <w:t>__</w:t>
      </w:r>
      <w:r w:rsidR="0039050B">
        <w:rPr>
          <w:sz w:val="24"/>
        </w:rPr>
        <w:t>______________</w:t>
      </w:r>
      <w:r w:rsidRPr="00D456D3">
        <w:rPr>
          <w:sz w:val="24"/>
        </w:rPr>
        <w:t>______</w:t>
      </w:r>
      <w:r w:rsidR="0038339B">
        <w:rPr>
          <w:sz w:val="24"/>
        </w:rPr>
        <w:t xml:space="preserve">           </w:t>
      </w:r>
      <w:r w:rsidRPr="00D456D3">
        <w:rPr>
          <w:b/>
          <w:sz w:val="24"/>
        </w:rPr>
        <w:t>Dam</w:t>
      </w:r>
      <w:proofErr w:type="gramStart"/>
      <w:r>
        <w:rPr>
          <w:sz w:val="24"/>
        </w:rPr>
        <w:t>:</w:t>
      </w:r>
      <w:r w:rsidR="0038339B">
        <w:rPr>
          <w:sz w:val="24"/>
        </w:rPr>
        <w:t>_</w:t>
      </w:r>
      <w:proofErr w:type="gramEnd"/>
      <w:r w:rsidRPr="00D456D3">
        <w:rPr>
          <w:sz w:val="24"/>
        </w:rPr>
        <w:t>_</w:t>
      </w:r>
      <w:r w:rsidR="0039050B">
        <w:rPr>
          <w:sz w:val="24"/>
        </w:rPr>
        <w:t>_______________</w:t>
      </w:r>
      <w:r w:rsidR="0038339B">
        <w:rPr>
          <w:sz w:val="24"/>
        </w:rPr>
        <w:t>__</w:t>
      </w:r>
    </w:p>
    <w:p w:rsidR="00D456D3" w:rsidRP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b/>
          <w:sz w:val="24"/>
        </w:rPr>
        <w:t>Buyer’s Name</w:t>
      </w:r>
      <w:r w:rsidRPr="00D456D3">
        <w:rPr>
          <w:sz w:val="24"/>
        </w:rPr>
        <w:t>____________________</w:t>
      </w:r>
      <w:r>
        <w:rPr>
          <w:sz w:val="24"/>
        </w:rPr>
        <w:t>_______________________________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b/>
          <w:sz w:val="24"/>
        </w:rPr>
        <w:t>Buyer’s Address</w:t>
      </w:r>
      <w:r w:rsidRPr="00D456D3">
        <w:rPr>
          <w:sz w:val="24"/>
        </w:rPr>
        <w:t>_________________________________________________</w:t>
      </w:r>
    </w:p>
    <w:p w:rsidR="00D456D3" w:rsidRPr="00D456D3" w:rsidRDefault="00D456D3" w:rsidP="00D456D3">
      <w:pPr>
        <w:pStyle w:val="NoSpacing"/>
        <w:rPr>
          <w:sz w:val="24"/>
        </w:rPr>
      </w:pPr>
      <w:r w:rsidRPr="00D456D3">
        <w:rPr>
          <w:b/>
          <w:sz w:val="24"/>
        </w:rPr>
        <w:t>Buyer’s E-Mail</w:t>
      </w:r>
      <w:r w:rsidRPr="00D456D3">
        <w:rPr>
          <w:sz w:val="24"/>
        </w:rPr>
        <w:t>__________________________________________________</w:t>
      </w:r>
    </w:p>
    <w:p w:rsidR="00D456D3" w:rsidRDefault="00D456D3" w:rsidP="00D456D3">
      <w:pPr>
        <w:pStyle w:val="NoSpacing"/>
        <w:rPr>
          <w:sz w:val="24"/>
        </w:rPr>
      </w:pPr>
      <w:r w:rsidRPr="00D456D3">
        <w:rPr>
          <w:b/>
          <w:sz w:val="24"/>
        </w:rPr>
        <w:t>Buyer’s Phone #</w:t>
      </w:r>
      <w:r w:rsidRPr="00D456D3">
        <w:rPr>
          <w:sz w:val="24"/>
        </w:rPr>
        <w:t>__________________________________________________</w:t>
      </w:r>
    </w:p>
    <w:p w:rsidR="00D456D3" w:rsidRDefault="00D456D3" w:rsidP="00D456D3">
      <w:pPr>
        <w:pStyle w:val="NoSpacing"/>
        <w:rPr>
          <w:sz w:val="24"/>
        </w:rPr>
      </w:pPr>
    </w:p>
    <w:p w:rsidR="00D456D3" w:rsidRPr="00D456D3" w:rsidRDefault="00D456D3" w:rsidP="00D456D3">
      <w:pPr>
        <w:pStyle w:val="NoSpacing"/>
        <w:rPr>
          <w:b/>
          <w:sz w:val="24"/>
        </w:rPr>
      </w:pPr>
      <w:r w:rsidRPr="00D456D3">
        <w:rPr>
          <w:b/>
          <w:sz w:val="24"/>
        </w:rPr>
        <w:t>Buyer’s Signature</w:t>
      </w:r>
      <w:r w:rsidRPr="00D456D3">
        <w:rPr>
          <w:sz w:val="24"/>
        </w:rPr>
        <w:t>________________________________________________</w:t>
      </w:r>
    </w:p>
    <w:p w:rsidR="00D456D3" w:rsidRPr="00D456D3" w:rsidRDefault="00D456D3" w:rsidP="00D456D3">
      <w:pPr>
        <w:pStyle w:val="NoSpacing"/>
        <w:rPr>
          <w:sz w:val="24"/>
        </w:rPr>
      </w:pPr>
    </w:p>
    <w:sectPr w:rsidR="00D456D3" w:rsidRPr="00D45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9C" w:rsidRDefault="00EB5D9C" w:rsidP="00D456D3">
      <w:pPr>
        <w:spacing w:after="0" w:line="240" w:lineRule="auto"/>
      </w:pPr>
      <w:r>
        <w:separator/>
      </w:r>
    </w:p>
  </w:endnote>
  <w:endnote w:type="continuationSeparator" w:id="0">
    <w:p w:rsidR="00EB5D9C" w:rsidRDefault="00EB5D9C" w:rsidP="00D4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0B" w:rsidRDefault="003905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6D3" w:rsidRDefault="00EB5D9C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26BAFA065A33424CBC390A781DD540B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456D3">
          <w:rPr>
            <w:color w:val="000000" w:themeColor="text1"/>
            <w:sz w:val="24"/>
            <w:szCs w:val="24"/>
          </w:rPr>
          <w:t>Scott’s Bullies: Puppy Sale Contract</w:t>
        </w:r>
      </w:sdtContent>
    </w:sdt>
  </w:p>
  <w:p w:rsidR="00D456D3" w:rsidRDefault="00D456D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456D3" w:rsidRDefault="00D456D3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39050B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D456D3" w:rsidRDefault="00D456D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39050B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0B" w:rsidRDefault="003905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9C" w:rsidRDefault="00EB5D9C" w:rsidP="00D456D3">
      <w:pPr>
        <w:spacing w:after="0" w:line="240" w:lineRule="auto"/>
      </w:pPr>
      <w:r>
        <w:separator/>
      </w:r>
    </w:p>
  </w:footnote>
  <w:footnote w:type="continuationSeparator" w:id="0">
    <w:p w:rsidR="00EB5D9C" w:rsidRDefault="00EB5D9C" w:rsidP="00D45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0B" w:rsidRDefault="003905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color w:val="4F81BD" w:themeColor="accent1"/>
        <w:sz w:val="26"/>
        <w:szCs w:val="26"/>
      </w:rPr>
      <w:alias w:val="Title"/>
      <w:id w:val="77547040"/>
      <w:placeholder>
        <w:docPart w:val="DDDFA09E824B41AFB82E6BA6704E37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56D3" w:rsidRDefault="00D456D3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D456D3">
          <w:rPr>
            <w:rFonts w:asciiTheme="majorHAnsi" w:eastAsiaTheme="majorEastAsia" w:hAnsiTheme="majorHAnsi" w:cstheme="majorBidi"/>
            <w:b/>
            <w:bCs/>
            <w:color w:val="4F81BD" w:themeColor="accent1"/>
            <w:sz w:val="26"/>
            <w:szCs w:val="26"/>
          </w:rPr>
          <w:t>THIS PUPPY IS SUBJECT TO THE FOLLOWING CONDITIONS:</w:t>
        </w:r>
      </w:p>
    </w:sdtContent>
  </w:sdt>
  <w:bookmarkStart w:id="0" w:name="_GoBack" w:displacedByCustomXml="next"/>
  <w:sdt>
    <w:sdtPr>
      <w:alias w:val="Date"/>
      <w:id w:val="77547044"/>
      <w:placeholder>
        <w:docPart w:val="320447903CE24E43AD0819CF7773E9A4"/>
      </w:placeholder>
      <w:dataBinding w:prefixMappings="xmlns:ns0='http://schemas.microsoft.com/office/2006/coverPageProps'" w:xpath="/ns0:CoverPageProperties[1]/ns0:PublishDate[1]" w:storeItemID="{55AF091B-3C7A-41E3-B477-F2FDAA23CFDA}"/>
      <w:date w:fullDate="2018-12-24T00:00:00Z">
        <w:dateFormat w:val="MMMM d, yyyy"/>
        <w:lid w:val="en-US"/>
        <w:storeMappedDataAs w:val="dateTime"/>
        <w:calendar w:val="gregorian"/>
      </w:date>
    </w:sdtPr>
    <w:sdtEndPr/>
    <w:sdtContent>
      <w:p w:rsidR="00D456D3" w:rsidRDefault="0039050B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t>December 24, 2018</w:t>
        </w:r>
      </w:p>
    </w:sdtContent>
  </w:sdt>
  <w:bookmarkEnd w:id="0" w:displacedByCustomXml="prev"/>
  <w:p w:rsidR="00D456D3" w:rsidRDefault="00D456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0B" w:rsidRDefault="00390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D3"/>
    <w:rsid w:val="000A1661"/>
    <w:rsid w:val="0023498C"/>
    <w:rsid w:val="00235827"/>
    <w:rsid w:val="00366C01"/>
    <w:rsid w:val="0038339B"/>
    <w:rsid w:val="0039050B"/>
    <w:rsid w:val="004113E8"/>
    <w:rsid w:val="004C2C15"/>
    <w:rsid w:val="004E3716"/>
    <w:rsid w:val="0057452B"/>
    <w:rsid w:val="006155DD"/>
    <w:rsid w:val="00927AC1"/>
    <w:rsid w:val="00B347B7"/>
    <w:rsid w:val="00D456D3"/>
    <w:rsid w:val="00E72509"/>
    <w:rsid w:val="00EB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6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5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5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4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D3"/>
  </w:style>
  <w:style w:type="paragraph" w:styleId="Footer">
    <w:name w:val="footer"/>
    <w:basedOn w:val="Normal"/>
    <w:link w:val="FooterChar"/>
    <w:uiPriority w:val="99"/>
    <w:unhideWhenUsed/>
    <w:rsid w:val="00D4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D3"/>
  </w:style>
  <w:style w:type="paragraph" w:styleId="BalloonText">
    <w:name w:val="Balloon Text"/>
    <w:basedOn w:val="Normal"/>
    <w:link w:val="BalloonTextChar"/>
    <w:uiPriority w:val="99"/>
    <w:semiHidden/>
    <w:unhideWhenUsed/>
    <w:rsid w:val="00D4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D3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D456D3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5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6D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45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5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4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6D3"/>
  </w:style>
  <w:style w:type="paragraph" w:styleId="Footer">
    <w:name w:val="footer"/>
    <w:basedOn w:val="Normal"/>
    <w:link w:val="FooterChar"/>
    <w:uiPriority w:val="99"/>
    <w:unhideWhenUsed/>
    <w:rsid w:val="00D45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6D3"/>
  </w:style>
  <w:style w:type="paragraph" w:styleId="BalloonText">
    <w:name w:val="Balloon Text"/>
    <w:basedOn w:val="Normal"/>
    <w:link w:val="BalloonTextChar"/>
    <w:uiPriority w:val="99"/>
    <w:semiHidden/>
    <w:unhideWhenUsed/>
    <w:rsid w:val="00D45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6D3"/>
    <w:rPr>
      <w:rFonts w:ascii="Tahoma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D456D3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DFA09E824B41AFB82E6BA6704E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5796E-7E71-4F28-AACD-9010AB5AA100}"/>
      </w:docPartPr>
      <w:docPartBody>
        <w:p w:rsidR="00007E80" w:rsidRDefault="00CB5285" w:rsidP="00CB5285">
          <w:pPr>
            <w:pStyle w:val="DDDFA09E824B41AFB82E6BA6704E377B"/>
          </w:pPr>
          <w:r>
            <w:t>[Type the document title]</w:t>
          </w:r>
        </w:p>
      </w:docPartBody>
    </w:docPart>
    <w:docPart>
      <w:docPartPr>
        <w:name w:val="320447903CE24E43AD0819CF7773E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771A-5509-4B08-86D4-0555A51827B9}"/>
      </w:docPartPr>
      <w:docPartBody>
        <w:p w:rsidR="00007E80" w:rsidRDefault="00CB5285" w:rsidP="00CB5285">
          <w:pPr>
            <w:pStyle w:val="320447903CE24E43AD0819CF7773E9A4"/>
          </w:pPr>
          <w:r>
            <w:t>[Pick the date]</w:t>
          </w:r>
        </w:p>
      </w:docPartBody>
    </w:docPart>
    <w:docPart>
      <w:docPartPr>
        <w:name w:val="26BAFA065A33424CBC390A781DD54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B67B-A116-4922-9ED3-D013F5923CF9}"/>
      </w:docPartPr>
      <w:docPartBody>
        <w:p w:rsidR="00007E80" w:rsidRDefault="00CB5285" w:rsidP="00CB5285">
          <w:pPr>
            <w:pStyle w:val="26BAFA065A33424CBC390A781DD540BC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85"/>
    <w:rsid w:val="00007E80"/>
    <w:rsid w:val="00232488"/>
    <w:rsid w:val="002A4F48"/>
    <w:rsid w:val="00A476DF"/>
    <w:rsid w:val="00AC10B6"/>
    <w:rsid w:val="00BF12E6"/>
    <w:rsid w:val="00CB5285"/>
    <w:rsid w:val="00D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DFA09E824B41AFB82E6BA6704E377B">
    <w:name w:val="DDDFA09E824B41AFB82E6BA6704E377B"/>
    <w:rsid w:val="00CB5285"/>
  </w:style>
  <w:style w:type="paragraph" w:customStyle="1" w:styleId="320447903CE24E43AD0819CF7773E9A4">
    <w:name w:val="320447903CE24E43AD0819CF7773E9A4"/>
    <w:rsid w:val="00CB5285"/>
  </w:style>
  <w:style w:type="paragraph" w:customStyle="1" w:styleId="26BAFA065A33424CBC390A781DD540BC">
    <w:name w:val="26BAFA065A33424CBC390A781DD540BC"/>
    <w:rsid w:val="00CB528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DFA09E824B41AFB82E6BA6704E377B">
    <w:name w:val="DDDFA09E824B41AFB82E6BA6704E377B"/>
    <w:rsid w:val="00CB5285"/>
  </w:style>
  <w:style w:type="paragraph" w:customStyle="1" w:styleId="320447903CE24E43AD0819CF7773E9A4">
    <w:name w:val="320447903CE24E43AD0819CF7773E9A4"/>
    <w:rsid w:val="00CB5285"/>
  </w:style>
  <w:style w:type="paragraph" w:customStyle="1" w:styleId="26BAFA065A33424CBC390A781DD540BC">
    <w:name w:val="26BAFA065A33424CBC390A781DD540BC"/>
    <w:rsid w:val="00CB52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2018-12-24T00:00:00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PUPPY IS SUBJECT TO THE FOLLOWING CONDITIONS:</vt:lpstr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PUPPY IS SUBJECT TO THE FOLLOWING CONDITIONS:</dc:title>
  <dc:creator>Scott’s Bullies: Puppy Sale Contract</dc:creator>
  <cp:lastModifiedBy>Karly Scott</cp:lastModifiedBy>
  <cp:revision>9</cp:revision>
  <cp:lastPrinted>2018-08-21T19:08:00Z</cp:lastPrinted>
  <dcterms:created xsi:type="dcterms:W3CDTF">2018-08-01T04:02:00Z</dcterms:created>
  <dcterms:modified xsi:type="dcterms:W3CDTF">2018-12-25T05:29:00Z</dcterms:modified>
</cp:coreProperties>
</file>